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8975" w14:textId="77777777" w:rsidR="004218EB" w:rsidRPr="004218EB" w:rsidRDefault="004218EB" w:rsidP="004218EB">
      <w:pPr>
        <w:rPr>
          <w:b/>
          <w:bCs/>
        </w:rPr>
      </w:pPr>
      <w:r w:rsidRPr="004218EB">
        <w:rPr>
          <w:b/>
          <w:bCs/>
        </w:rPr>
        <w:t>Location</w:t>
      </w:r>
    </w:p>
    <w:p w14:paraId="0D211B22" w14:textId="77777777" w:rsidR="004218EB" w:rsidRPr="004218EB" w:rsidRDefault="004218EB" w:rsidP="004218EB">
      <w:r w:rsidRPr="004218EB">
        <w:t>Brookfield Chicago - 350 N Orleans Street, Suite 300</w:t>
      </w:r>
    </w:p>
    <w:p w14:paraId="4A1AA1B8" w14:textId="77777777" w:rsidR="004218EB" w:rsidRPr="004218EB" w:rsidRDefault="004218EB" w:rsidP="004218EB">
      <w:pPr>
        <w:rPr>
          <w:b/>
          <w:bCs/>
        </w:rPr>
      </w:pPr>
      <w:r w:rsidRPr="004218EB">
        <w:rPr>
          <w:b/>
          <w:bCs/>
        </w:rPr>
        <w:t>Brookfield Culture</w:t>
      </w:r>
    </w:p>
    <w:p w14:paraId="59E8FEB6" w14:textId="77777777" w:rsidR="004218EB" w:rsidRDefault="004218EB" w:rsidP="004218EB">
      <w:r w:rsidRPr="004218EB">
        <w:t>Brookfield has a unique and dynamic culture.  We seek team members who have a long-term focus and whose values align with our Attributes of a Brookfield Leader:  Entrepreneurial, Collaborative and Disciplined.  Brookfield is committed to the development of our people through challenging work assignments and exposure to diverse businesses.</w:t>
      </w:r>
    </w:p>
    <w:p w14:paraId="7280AF44" w14:textId="473F13D7" w:rsidR="004218EB" w:rsidRPr="004218EB" w:rsidRDefault="004218EB" w:rsidP="004218EB">
      <w:pPr>
        <w:rPr>
          <w:b/>
          <w:bCs/>
        </w:rPr>
      </w:pPr>
      <w:r w:rsidRPr="004218EB">
        <w:br/>
      </w:r>
      <w:r w:rsidRPr="004218EB">
        <w:rPr>
          <w:b/>
          <w:bCs/>
        </w:rPr>
        <w:t>Job Description</w:t>
      </w:r>
    </w:p>
    <w:p w14:paraId="4DD0B478" w14:textId="77777777" w:rsidR="004218EB" w:rsidRPr="004218EB" w:rsidRDefault="004218EB" w:rsidP="004218EB">
      <w:r w:rsidRPr="004218EB">
        <w:t>Human Resources Services (HRS) is an internal function providing global operations and business support across Brookfield’s lines of business.</w:t>
      </w:r>
    </w:p>
    <w:p w14:paraId="5AA847AB" w14:textId="77777777" w:rsidR="004218EB" w:rsidRPr="004218EB" w:rsidRDefault="004218EB" w:rsidP="004218EB">
      <w:r w:rsidRPr="004218EB">
        <w:t>Reporting to the Manager of Payroll, the </w:t>
      </w:r>
      <w:r w:rsidRPr="004218EB">
        <w:rPr>
          <w:b/>
          <w:bCs/>
        </w:rPr>
        <w:t>Payroll Analyst</w:t>
      </w:r>
      <w:r w:rsidRPr="004218EB">
        <w:t> is responsible for supporting the US payroll operations team.  The role is split equally between customer service/relations management and technical expertise in payroll processing and tax compliance for all levels of employee: salaried &amp; hourly employees, executive, union and non-union employees, director’s fees, and retirees, and benefits.  The Analyst will ensure compliance with federal, </w:t>
      </w:r>
      <w:proofErr w:type="gramStart"/>
      <w:r w:rsidRPr="004218EB">
        <w:t>state</w:t>
      </w:r>
      <w:proofErr w:type="gramEnd"/>
      <w:r w:rsidRPr="004218EB">
        <w:t> and local legislation as well as Fair Labor Standards Act that applies to payroll and as well as compliance with company policies and SOC1 requirements.  </w:t>
      </w:r>
    </w:p>
    <w:p w14:paraId="04D2506E" w14:textId="77777777" w:rsidR="004218EB" w:rsidRPr="004218EB" w:rsidRDefault="004218EB" w:rsidP="004218EB">
      <w:r w:rsidRPr="004218EB">
        <w:t xml:space="preserve">The Analyst partners with HRIS, Business Unit HR and Accounting/Finance stakeholders to ensure payrolls and remittances are accurate and complete. S/he will complete quarterly balancing, prepare year-end tax </w:t>
      </w:r>
      <w:proofErr w:type="gramStart"/>
      <w:r w:rsidRPr="004218EB">
        <w:t>files</w:t>
      </w:r>
      <w:proofErr w:type="gramEnd"/>
      <w:r w:rsidRPr="004218EB">
        <w:t xml:space="preserve"> and ensure accuracy of employee tax forms as well as answer general employee and HR inquiries related to pay and tax.  </w:t>
      </w:r>
    </w:p>
    <w:p w14:paraId="13642F41" w14:textId="77777777" w:rsidR="004218EB" w:rsidRPr="004218EB" w:rsidRDefault="004218EB" w:rsidP="004218EB">
      <w:pPr>
        <w:rPr>
          <w:b/>
          <w:bCs/>
        </w:rPr>
      </w:pPr>
      <w:r w:rsidRPr="004218EB">
        <w:rPr>
          <w:b/>
          <w:bCs/>
        </w:rPr>
        <w:t>Responsibilities </w:t>
      </w:r>
    </w:p>
    <w:p w14:paraId="0575994C" w14:textId="77777777" w:rsidR="004218EB" w:rsidRPr="004218EB" w:rsidRDefault="004218EB" w:rsidP="004218EB">
      <w:pPr>
        <w:numPr>
          <w:ilvl w:val="0"/>
          <w:numId w:val="1"/>
        </w:numPr>
      </w:pPr>
      <w:r w:rsidRPr="004218EB">
        <w:t xml:space="preserve">Responsible for receiving, </w:t>
      </w:r>
      <w:proofErr w:type="gramStart"/>
      <w:r w:rsidRPr="004218EB">
        <w:t>assessing</w:t>
      </w:r>
      <w:proofErr w:type="gramEnd"/>
      <w:r w:rsidRPr="004218EB">
        <w:t xml:space="preserve"> and validating employee changes (New Hire, Termination, Status), and entering pay changes (Salary, Bonus, Severance, 401k, Health &amp; Welfare Benefits)</w:t>
      </w:r>
    </w:p>
    <w:p w14:paraId="0B86B36E" w14:textId="77777777" w:rsidR="004218EB" w:rsidRPr="004218EB" w:rsidRDefault="004218EB" w:rsidP="004218EB">
      <w:pPr>
        <w:numPr>
          <w:ilvl w:val="0"/>
          <w:numId w:val="1"/>
        </w:numPr>
      </w:pPr>
      <w:r w:rsidRPr="004218EB">
        <w:t>Complete bi-weekly payroll processing including validations and settlement</w:t>
      </w:r>
    </w:p>
    <w:p w14:paraId="499E4CFD" w14:textId="77777777" w:rsidR="004218EB" w:rsidRPr="004218EB" w:rsidRDefault="004218EB" w:rsidP="004218EB">
      <w:pPr>
        <w:numPr>
          <w:ilvl w:val="0"/>
          <w:numId w:val="1"/>
        </w:numPr>
      </w:pPr>
      <w:r w:rsidRPr="004218EB">
        <w:t>Serve as US Payroll tax subject matter expert within the HR, Finance as well as ensuring Workday is configured correctly for all payroll taxation </w:t>
      </w:r>
    </w:p>
    <w:p w14:paraId="58FC716E" w14:textId="77777777" w:rsidR="004218EB" w:rsidRPr="004218EB" w:rsidRDefault="004218EB" w:rsidP="004218EB">
      <w:pPr>
        <w:numPr>
          <w:ilvl w:val="0"/>
          <w:numId w:val="1"/>
        </w:numPr>
      </w:pPr>
      <w:r w:rsidRPr="004218EB">
        <w:t>Co-ordinate changes of custom reports, journals, new payroll codes as required within the payroll team, partnering with HR Service Desk (HRSD) and HRIS </w:t>
      </w:r>
    </w:p>
    <w:p w14:paraId="67987BE6" w14:textId="77777777" w:rsidR="004218EB" w:rsidRPr="004218EB" w:rsidRDefault="004218EB" w:rsidP="004218EB">
      <w:pPr>
        <w:numPr>
          <w:ilvl w:val="0"/>
          <w:numId w:val="1"/>
        </w:numPr>
      </w:pPr>
      <w:r w:rsidRPr="004218EB">
        <w:t xml:space="preserve">Ensure on-going, </w:t>
      </w:r>
      <w:proofErr w:type="gramStart"/>
      <w:r w:rsidRPr="004218EB">
        <w:t>quarterly</w:t>
      </w:r>
      <w:proofErr w:type="gramEnd"/>
      <w:r w:rsidRPr="004218EB">
        <w:t> and year-end reporting is balanced and filed in accordance with legislation and deadlines are met </w:t>
      </w:r>
    </w:p>
    <w:p w14:paraId="5FD618D2" w14:textId="77777777" w:rsidR="004218EB" w:rsidRPr="004218EB" w:rsidRDefault="004218EB" w:rsidP="004218EB">
      <w:pPr>
        <w:numPr>
          <w:ilvl w:val="0"/>
          <w:numId w:val="1"/>
        </w:numPr>
      </w:pPr>
      <w:r w:rsidRPr="004218EB">
        <w:t>Conduct various payroll audits to ensure accuracy and quality control and work with auditors as required  </w:t>
      </w:r>
    </w:p>
    <w:p w14:paraId="33830A34" w14:textId="77777777" w:rsidR="004218EB" w:rsidRPr="004218EB" w:rsidRDefault="004218EB" w:rsidP="004218EB">
      <w:pPr>
        <w:numPr>
          <w:ilvl w:val="0"/>
          <w:numId w:val="1"/>
        </w:numPr>
      </w:pPr>
      <w:r w:rsidRPr="004218EB">
        <w:t>Create and maintain all process documentation for existing and new processes </w:t>
      </w:r>
    </w:p>
    <w:p w14:paraId="452B4588" w14:textId="77777777" w:rsidR="004218EB" w:rsidRPr="004218EB" w:rsidRDefault="004218EB" w:rsidP="004218EB">
      <w:pPr>
        <w:numPr>
          <w:ilvl w:val="0"/>
          <w:numId w:val="1"/>
        </w:numPr>
      </w:pPr>
      <w:r w:rsidRPr="004218EB">
        <w:lastRenderedPageBreak/>
        <w:t>Prioritize and manage process improvement opportunities </w:t>
      </w:r>
    </w:p>
    <w:p w14:paraId="281747AD" w14:textId="77777777" w:rsidR="004218EB" w:rsidRPr="004218EB" w:rsidRDefault="004218EB" w:rsidP="004218EB">
      <w:pPr>
        <w:numPr>
          <w:ilvl w:val="0"/>
          <w:numId w:val="1"/>
        </w:numPr>
      </w:pPr>
      <w:r w:rsidRPr="004218EB">
        <w:t>Maintain continuous level of engagement across all team member and stakeholders  </w:t>
      </w:r>
    </w:p>
    <w:p w14:paraId="20258673" w14:textId="77777777" w:rsidR="004218EB" w:rsidRPr="004218EB" w:rsidRDefault="004218EB" w:rsidP="004218EB">
      <w:pPr>
        <w:rPr>
          <w:b/>
          <w:bCs/>
        </w:rPr>
      </w:pPr>
      <w:r w:rsidRPr="004218EB">
        <w:rPr>
          <w:b/>
          <w:bCs/>
        </w:rPr>
        <w:t>Qualifications &amp; Requirements </w:t>
      </w:r>
    </w:p>
    <w:p w14:paraId="5AA3B202" w14:textId="77777777" w:rsidR="004218EB" w:rsidRPr="004218EB" w:rsidRDefault="004218EB" w:rsidP="004218EB">
      <w:pPr>
        <w:numPr>
          <w:ilvl w:val="0"/>
          <w:numId w:val="2"/>
        </w:numPr>
      </w:pPr>
      <w:r w:rsidRPr="004218EB">
        <w:t>Minimum 3-5 years of payroll experience (specifically processing and running payroll)  </w:t>
      </w:r>
    </w:p>
    <w:p w14:paraId="54F0D476" w14:textId="77777777" w:rsidR="004218EB" w:rsidRPr="004218EB" w:rsidRDefault="004218EB" w:rsidP="004218EB">
      <w:pPr>
        <w:numPr>
          <w:ilvl w:val="0"/>
          <w:numId w:val="2"/>
        </w:numPr>
      </w:pPr>
      <w:r w:rsidRPr="004218EB">
        <w:t>FPC certification required; CPP preferred </w:t>
      </w:r>
    </w:p>
    <w:p w14:paraId="361395A0" w14:textId="77777777" w:rsidR="004218EB" w:rsidRPr="004218EB" w:rsidRDefault="004218EB" w:rsidP="004218EB">
      <w:pPr>
        <w:numPr>
          <w:ilvl w:val="0"/>
          <w:numId w:val="2"/>
        </w:numPr>
      </w:pPr>
      <w:r w:rsidRPr="004218EB">
        <w:t>Excellent understanding of payroll and accounting </w:t>
      </w:r>
    </w:p>
    <w:p w14:paraId="285FDE0A" w14:textId="77777777" w:rsidR="004218EB" w:rsidRPr="004218EB" w:rsidRDefault="004218EB" w:rsidP="004218EB">
      <w:pPr>
        <w:numPr>
          <w:ilvl w:val="0"/>
          <w:numId w:val="2"/>
        </w:numPr>
      </w:pPr>
      <w:r w:rsidRPr="004218EB">
        <w:t>Service Oriented and capable of working in a high volume, fast paced environment – Shared Services experience preferred</w:t>
      </w:r>
    </w:p>
    <w:p w14:paraId="00D5E0FB" w14:textId="77777777" w:rsidR="004218EB" w:rsidRPr="004218EB" w:rsidRDefault="004218EB" w:rsidP="004218EB">
      <w:pPr>
        <w:numPr>
          <w:ilvl w:val="0"/>
          <w:numId w:val="2"/>
        </w:numPr>
      </w:pPr>
      <w:r w:rsidRPr="004218EB">
        <w:t>Experience with large multi frequency, multi type, multi jurisdiction payrolls</w:t>
      </w:r>
    </w:p>
    <w:p w14:paraId="2824AB44" w14:textId="77777777" w:rsidR="004218EB" w:rsidRPr="004218EB" w:rsidRDefault="004218EB" w:rsidP="004218EB">
      <w:pPr>
        <w:numPr>
          <w:ilvl w:val="0"/>
          <w:numId w:val="2"/>
        </w:numPr>
      </w:pPr>
      <w:r w:rsidRPr="004218EB">
        <w:t>Working knowledge of Workday </w:t>
      </w:r>
    </w:p>
    <w:p w14:paraId="21CB1E62" w14:textId="77777777" w:rsidR="004218EB" w:rsidRPr="004218EB" w:rsidRDefault="004218EB" w:rsidP="004218EB">
      <w:pPr>
        <w:numPr>
          <w:ilvl w:val="0"/>
          <w:numId w:val="2"/>
        </w:numPr>
      </w:pPr>
      <w:r w:rsidRPr="004218EB">
        <w:t>Strong relationship management skills, with a focus on internal client management </w:t>
      </w:r>
    </w:p>
    <w:p w14:paraId="085949F1" w14:textId="77777777" w:rsidR="004218EB" w:rsidRPr="004218EB" w:rsidRDefault="004218EB" w:rsidP="004218EB">
      <w:pPr>
        <w:numPr>
          <w:ilvl w:val="0"/>
          <w:numId w:val="2"/>
        </w:numPr>
      </w:pPr>
      <w:r w:rsidRPr="004218EB">
        <w:t>Advanced knowledge of Microsoft Excel and Word  </w:t>
      </w:r>
    </w:p>
    <w:p w14:paraId="64766473" w14:textId="77777777" w:rsidR="004218EB" w:rsidRPr="004218EB" w:rsidRDefault="004218EB" w:rsidP="004218EB">
      <w:pPr>
        <w:numPr>
          <w:ilvl w:val="0"/>
          <w:numId w:val="2"/>
        </w:numPr>
      </w:pPr>
      <w:r w:rsidRPr="004218EB">
        <w:t>Excellent verbal and written communication skills </w:t>
      </w:r>
    </w:p>
    <w:p w14:paraId="2CF87352" w14:textId="77777777" w:rsidR="004218EB" w:rsidRPr="004218EB" w:rsidRDefault="004218EB" w:rsidP="004218EB">
      <w:pPr>
        <w:numPr>
          <w:ilvl w:val="0"/>
          <w:numId w:val="2"/>
        </w:numPr>
      </w:pPr>
      <w:r w:rsidRPr="004218EB">
        <w:t>Employs exceptional interpersonal skills </w:t>
      </w:r>
    </w:p>
    <w:p w14:paraId="526CE35C" w14:textId="77777777" w:rsidR="004218EB" w:rsidRPr="004218EB" w:rsidRDefault="004218EB" w:rsidP="004218EB">
      <w:r w:rsidRPr="004218EB">
        <w:t xml:space="preserve">Brookfield is committed to maintaining a Positive Work Environment that is safe and respectful; our shared success depends on it.  Accordingly, we do not tolerate workplace discrimination, </w:t>
      </w:r>
      <w:proofErr w:type="gramStart"/>
      <w:r w:rsidRPr="004218EB">
        <w:t>violence</w:t>
      </w:r>
      <w:proofErr w:type="gramEnd"/>
      <w:r w:rsidRPr="004218EB">
        <w:t xml:space="preserve"> or harassment.</w:t>
      </w:r>
    </w:p>
    <w:p w14:paraId="1616E312" w14:textId="365B20B5" w:rsidR="009E2E72" w:rsidRDefault="004218EB" w:rsidP="004218EB">
      <w:r w:rsidRPr="004218EB">
        <w:t>We are proud to create a diverse environment and are proud to be an equal opportunity employer. We are grateful for your interest in this position, however, only candidates selected for pre-screening will be contacted.</w:t>
      </w:r>
    </w:p>
    <w:sectPr w:rsidR="009E2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9790E"/>
    <w:multiLevelType w:val="multilevel"/>
    <w:tmpl w:val="BB8E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6D1C7F"/>
    <w:multiLevelType w:val="multilevel"/>
    <w:tmpl w:val="F4B0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EB"/>
    <w:rsid w:val="003F60A5"/>
    <w:rsid w:val="004218EB"/>
    <w:rsid w:val="009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D96D"/>
  <w15:chartTrackingRefBased/>
  <w15:docId w15:val="{8E43B5D7-F280-4B46-AFD8-8A13AFD9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Laska, Kelly</dc:creator>
  <cp:keywords/>
  <dc:description/>
  <cp:lastModifiedBy>Hogan, Kathleen</cp:lastModifiedBy>
  <cp:revision>2</cp:revision>
  <dcterms:created xsi:type="dcterms:W3CDTF">2022-04-14T13:12:00Z</dcterms:created>
  <dcterms:modified xsi:type="dcterms:W3CDTF">2022-04-14T13:12:00Z</dcterms:modified>
</cp:coreProperties>
</file>